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43834" w:rsidRPr="00B43834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3834" w:rsidRPr="00B43834" w:rsidRDefault="009E4620" w:rsidP="00B43834">
            <w:r w:rsidRPr="00B43834">
              <w:rPr>
                <w:b/>
                <w:bCs/>
              </w:rPr>
              <w:t>29.09.2025</w:t>
            </w:r>
            <w:r>
              <w:rPr>
                <w:b/>
                <w:bCs/>
              </w:rPr>
              <w:t xml:space="preserve"> </w:t>
            </w:r>
            <w:r w:rsidR="00B43834" w:rsidRPr="00B43834">
              <w:rPr>
                <w:b/>
                <w:bCs/>
              </w:rPr>
              <w:t xml:space="preserve">o godz. 12.00 zapraszamy pod </w:t>
            </w:r>
            <w:proofErr w:type="spellStart"/>
            <w:r w:rsidR="00B43834" w:rsidRPr="00B43834">
              <w:rPr>
                <w:b/>
                <w:bCs/>
              </w:rPr>
              <w:t>KPRM</w:t>
            </w:r>
            <w:proofErr w:type="spellEnd"/>
            <w:r w:rsidR="00B43834" w:rsidRPr="00B43834">
              <w:rPr>
                <w:b/>
                <w:bCs/>
              </w:rPr>
              <w:t xml:space="preserve"> na konferencję prasową w sprawie Centralnego Rejestru Umów.</w:t>
            </w:r>
          </w:p>
          <w:p w:rsidR="00B43834" w:rsidRPr="00B43834" w:rsidRDefault="00B43834" w:rsidP="00B43834"/>
          <w:p w:rsidR="00B43834" w:rsidRPr="00B43834" w:rsidRDefault="00B43834" w:rsidP="00B43834">
            <w:r w:rsidRPr="00B43834">
              <w:rPr>
                <w:b/>
                <w:bCs/>
              </w:rPr>
              <w:t xml:space="preserve">Przedstawiciele Sieci Obywatelskiej </w:t>
            </w:r>
            <w:proofErr w:type="spellStart"/>
            <w:r w:rsidRPr="00B43834">
              <w:rPr>
                <w:b/>
                <w:bCs/>
              </w:rPr>
              <w:t>Watchdog</w:t>
            </w:r>
            <w:proofErr w:type="spellEnd"/>
            <w:r w:rsidRPr="00B43834">
              <w:rPr>
                <w:b/>
                <w:bCs/>
              </w:rPr>
              <w:t xml:space="preserve"> Polska i Instytutu Finansów Publicznych wręczą wówczas Premierowi petycję w sprawie 20-krotnego podniesienie progu publikacji umów – z 500 zł do 10 000 zł</w:t>
            </w:r>
            <w:r w:rsidRPr="00B43834">
              <w:t>.</w:t>
            </w:r>
            <w:r w:rsidRPr="00B43834">
              <w:rPr>
                <w:b/>
                <w:bCs/>
              </w:rPr>
              <w:t> </w:t>
            </w:r>
          </w:p>
          <w:p w:rsidR="00B43834" w:rsidRPr="00B43834" w:rsidRDefault="00B43834" w:rsidP="00B43834">
            <w:r w:rsidRPr="00B43834">
              <w:t> W petycji, pod którą podpisały się 1254 osoby, apelujemy o niepodnoszenie tego progu - to spowoduje, że 70% umów jednostek samorządu terytorialnego będzie niewidocznych.</w:t>
            </w:r>
          </w:p>
          <w:p w:rsidR="00B43834" w:rsidRPr="00B43834" w:rsidRDefault="00B43834" w:rsidP="00B43834">
            <w:hyperlink r:id="rId4" w:tgtFrame="_blank" w:history="1">
              <w:r w:rsidRPr="00B43834">
                <w:rPr>
                  <w:rStyle w:val="Hipercze"/>
                  <w:b/>
                  <w:bCs/>
                </w:rPr>
                <w:t>Treść petycji</w:t>
              </w:r>
            </w:hyperlink>
          </w:p>
          <w:p w:rsidR="00B43834" w:rsidRPr="00B43834" w:rsidRDefault="00B43834" w:rsidP="00B43834">
            <w:r w:rsidRPr="00B43834">
              <w:t>Kiedy:</w:t>
            </w:r>
            <w:r w:rsidRPr="00B43834">
              <w:rPr>
                <w:b/>
                <w:bCs/>
              </w:rPr>
              <w:t> 29.09.2025, godz.12.00</w:t>
            </w:r>
          </w:p>
          <w:p w:rsidR="00B43834" w:rsidRPr="00B43834" w:rsidRDefault="00B43834" w:rsidP="00B43834">
            <w:r w:rsidRPr="00B43834">
              <w:t>Gdzie:</w:t>
            </w:r>
            <w:r w:rsidRPr="00B43834">
              <w:rPr>
                <w:b/>
                <w:bCs/>
              </w:rPr>
              <w:t> Przed wejściem głównym do Kancelarii Prezesa Rady Ministrów (Al. Ujazdowskie 1/3, 00-583 Warszawa).</w:t>
            </w:r>
          </w:p>
          <w:p w:rsidR="00B43834" w:rsidRPr="00B43834" w:rsidRDefault="00B43834" w:rsidP="00B43834"/>
          <w:p w:rsidR="00B43834" w:rsidRPr="00B43834" w:rsidRDefault="00B43834" w:rsidP="00B43834">
            <w:r w:rsidRPr="00B43834">
              <w:t>Po konferencji inicjatorzy petycji będą do dyspozycji mediów.</w:t>
            </w:r>
          </w:p>
          <w:p w:rsidR="00B43834" w:rsidRPr="00B43834" w:rsidRDefault="00B43834" w:rsidP="00B43834">
            <w:r w:rsidRPr="00B43834">
              <w:t>Kontakt:</w:t>
            </w:r>
          </w:p>
          <w:p w:rsidR="00B43834" w:rsidRPr="00B43834" w:rsidRDefault="00B43834" w:rsidP="00B43834">
            <w:r w:rsidRPr="00B43834">
              <w:t xml:space="preserve">●      </w:t>
            </w:r>
            <w:r w:rsidRPr="00B43834">
              <w:rPr>
                <w:b/>
                <w:bCs/>
              </w:rPr>
              <w:t>Marzena Błaszczyk</w:t>
            </w:r>
            <w:r w:rsidRPr="00B43834">
              <w:t xml:space="preserve"> (Sieć Obywatelska </w:t>
            </w:r>
            <w:proofErr w:type="spellStart"/>
            <w:r w:rsidRPr="00B43834">
              <w:t>Watchdog</w:t>
            </w:r>
            <w:proofErr w:type="spellEnd"/>
            <w:r w:rsidRPr="00B43834">
              <w:t xml:space="preserve"> Polska): </w:t>
            </w:r>
            <w:hyperlink r:id="rId5" w:tgtFrame="_blank" w:history="1">
              <w:r w:rsidRPr="00B43834">
                <w:rPr>
                  <w:rStyle w:val="Hipercze"/>
                </w:rPr>
                <w:t>marzena.blaszczyk@siecobywatelska.pl</w:t>
              </w:r>
            </w:hyperlink>
            <w:r w:rsidRPr="00B43834">
              <w:t>, tel. 661 226 240</w:t>
            </w:r>
          </w:p>
          <w:p w:rsidR="00B43834" w:rsidRPr="00B43834" w:rsidRDefault="00B43834" w:rsidP="00B43834">
            <w:r w:rsidRPr="00B43834">
              <w:t xml:space="preserve">●      </w:t>
            </w:r>
            <w:r w:rsidRPr="00B43834">
              <w:rPr>
                <w:b/>
                <w:bCs/>
              </w:rPr>
              <w:t xml:space="preserve">Patrycja </w:t>
            </w:r>
            <w:proofErr w:type="spellStart"/>
            <w:r w:rsidRPr="00B43834">
              <w:rPr>
                <w:b/>
                <w:bCs/>
              </w:rPr>
              <w:t>Satora</w:t>
            </w:r>
            <w:proofErr w:type="spellEnd"/>
            <w:r w:rsidRPr="00B43834">
              <w:t xml:space="preserve"> (Instytut Finansów Publicznych): </w:t>
            </w:r>
            <w:hyperlink r:id="rId6" w:tgtFrame="_blank" w:history="1">
              <w:r w:rsidRPr="00B43834">
                <w:rPr>
                  <w:rStyle w:val="Hipercze"/>
                </w:rPr>
                <w:t>patrycja.satora@ifp.org.pl</w:t>
              </w:r>
            </w:hyperlink>
            <w:r w:rsidRPr="00B43834">
              <w:t>, tel. 500 494 173</w:t>
            </w:r>
          </w:p>
          <w:p w:rsidR="00B43834" w:rsidRPr="00B43834" w:rsidRDefault="00B43834" w:rsidP="00B43834"/>
          <w:p w:rsidR="00B43834" w:rsidRPr="00B43834" w:rsidRDefault="00B43834" w:rsidP="00B43834">
            <w:r w:rsidRPr="00B43834">
              <w:rPr>
                <w:b/>
                <w:bCs/>
              </w:rPr>
              <w:t xml:space="preserve">Dlaczego walczymy o to, by nie podniesiono progu publikacji umów w </w:t>
            </w:r>
            <w:proofErr w:type="spellStart"/>
            <w:r w:rsidRPr="00B43834">
              <w:rPr>
                <w:b/>
                <w:bCs/>
              </w:rPr>
              <w:t>CRU</w:t>
            </w:r>
            <w:proofErr w:type="spellEnd"/>
            <w:r w:rsidRPr="00B43834">
              <w:rPr>
                <w:b/>
                <w:bCs/>
              </w:rPr>
              <w:t>?</w:t>
            </w:r>
          </w:p>
          <w:p w:rsidR="00B43834" w:rsidRPr="00B43834" w:rsidRDefault="00B43834" w:rsidP="00B43834">
            <w:r w:rsidRPr="00B43834">
              <w:t xml:space="preserve">Badania </w:t>
            </w:r>
            <w:proofErr w:type="spellStart"/>
            <w:r w:rsidRPr="00B43834">
              <w:t>IFP</w:t>
            </w:r>
            <w:proofErr w:type="spellEnd"/>
            <w:r w:rsidRPr="00B43834">
              <w:t xml:space="preserve"> i </w:t>
            </w:r>
            <w:proofErr w:type="spellStart"/>
            <w:r w:rsidRPr="00B43834">
              <w:t>Watchdog</w:t>
            </w:r>
            <w:proofErr w:type="spellEnd"/>
            <w:r w:rsidRPr="00B43834">
              <w:t xml:space="preserve"> Polska pokazują, że próg 10 000 zł ukryłby ok. 70% umów </w:t>
            </w:r>
            <w:proofErr w:type="spellStart"/>
            <w:r w:rsidRPr="00B43834">
              <w:t>JST</w:t>
            </w:r>
            <w:proofErr w:type="spellEnd"/>
            <w:r w:rsidRPr="00B43834">
              <w:t>; w niektórych jednostkach do rejestru trafiłoby zaledwie 76 na 1000 umów.</w:t>
            </w:r>
          </w:p>
          <w:p w:rsidR="00B43834" w:rsidRPr="00B43834" w:rsidRDefault="00B43834" w:rsidP="00B43834">
            <w:r w:rsidRPr="00B43834">
              <w:t>97% obywateli chce pełnej jawności umów i faktur, a 94% uważa, że Centralny Rejestr Umów pomoże odbudować zaufanie do zarządzania finansami publicznymi.</w:t>
            </w:r>
          </w:p>
          <w:p w:rsidR="00B43834" w:rsidRPr="00B43834" w:rsidRDefault="00B43834" w:rsidP="00B43834">
            <w:hyperlink r:id="rId7" w:tgtFrame="_blank" w:history="1">
              <w:r w:rsidRPr="00B43834">
                <w:rPr>
                  <w:rStyle w:val="Hipercze"/>
                </w:rPr>
                <w:t xml:space="preserve">Więcej o </w:t>
              </w:r>
              <w:proofErr w:type="spellStart"/>
              <w:r w:rsidRPr="00B43834">
                <w:rPr>
                  <w:rStyle w:val="Hipercze"/>
                </w:rPr>
                <w:t>CRU</w:t>
              </w:r>
              <w:proofErr w:type="spellEnd"/>
            </w:hyperlink>
            <w:r w:rsidRPr="00B43834">
              <w:t>.</w:t>
            </w:r>
          </w:p>
        </w:tc>
      </w:tr>
      <w:tr w:rsidR="00B43834" w:rsidRPr="00B43834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3834" w:rsidRPr="00B43834" w:rsidRDefault="00B43834" w:rsidP="00B43834">
            <w:r w:rsidRPr="00B43834">
              <w:rPr>
                <w:b/>
                <w:bCs/>
              </w:rPr>
              <w:t xml:space="preserve">Sieć Obywatelska </w:t>
            </w:r>
            <w:proofErr w:type="spellStart"/>
            <w:r w:rsidRPr="00B43834">
              <w:rPr>
                <w:b/>
                <w:bCs/>
              </w:rPr>
              <w:t>Watchdog</w:t>
            </w:r>
            <w:proofErr w:type="spellEnd"/>
            <w:r w:rsidRPr="00B43834">
              <w:rPr>
                <w:b/>
                <w:bCs/>
              </w:rPr>
              <w:t xml:space="preserve"> Polska</w:t>
            </w:r>
          </w:p>
        </w:tc>
      </w:tr>
    </w:tbl>
    <w:p w:rsidR="00B43834" w:rsidRDefault="00B43834"/>
    <w:sectPr w:rsidR="00B43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834"/>
    <w:rsid w:val="005E2D02"/>
    <w:rsid w:val="009E4620"/>
    <w:rsid w:val="00B4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47B9F"/>
  <w15:chartTrackingRefBased/>
  <w15:docId w15:val="{71C2E565-CBF0-4FDE-929C-AE905188D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438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3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38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38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438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438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438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38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438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38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38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38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383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4383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4383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4383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383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4383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438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3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38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438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43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4383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4383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4383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438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4383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4383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4383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3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pp.getresponse.com/click.html?x=a62b&amp;co=hPKwB2&amp;lc=zyJA94&amp;mc=JC&amp;s=Bz6BkaM&amp;u=QJPh5&amp;z=E9ZI99s&amp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to:patrycja.satora@ifp.org.pl" TargetMode="External"/><Relationship Id="rId5" Type="http://schemas.openxmlformats.org/officeDocument/2006/relationships/hyperlink" Target="mailto:mailto:marzena.blaszczyk@siecobywatelska.pl" TargetMode="External"/><Relationship Id="rId4" Type="http://schemas.openxmlformats.org/officeDocument/2006/relationships/hyperlink" Target="https://app.getresponse.com/click.html?x=a62b&amp;co=hPKwB2&amp;lc=zyJACy&amp;mc=JC&amp;s=Bz6BkaM&amp;u=QJPh5&amp;z=EVk5Q5Z&amp;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Bójko</dc:creator>
  <cp:keywords/>
  <dc:description/>
  <cp:lastModifiedBy>Martyna Bójko</cp:lastModifiedBy>
  <cp:revision>2</cp:revision>
  <dcterms:created xsi:type="dcterms:W3CDTF">2025-09-29T07:40:00Z</dcterms:created>
  <dcterms:modified xsi:type="dcterms:W3CDTF">2025-09-29T07:41:00Z</dcterms:modified>
</cp:coreProperties>
</file>