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4F" w:rsidRPr="00B9064F" w:rsidRDefault="00B9064F" w:rsidP="00B9064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9064F">
        <w:rPr>
          <w:rFonts w:ascii="Times New Roman" w:eastAsia="Times New Roman" w:hAnsi="Times New Roman" w:cs="Times New Roman"/>
          <w:b/>
          <w:bCs/>
          <w:sz w:val="24"/>
          <w:szCs w:val="24"/>
          <w:lang w:eastAsia="pl-PL"/>
        </w:rPr>
        <w:t xml:space="preserve">Pod koniec 2019 r. Sejmik Województwa Świętokrzyskiego wybierał Wicemarszałka. Zazwyczaj radni głosują za pomocą sprzętu, który rejestruje w sposób imienny, jak głosują poszczególne osoby. W tym przypadku, zgodnie z prawem, wybory przeprowadzono w sposób tajny, używając kart do głosowania, które wrzucono do urny. </w:t>
      </w:r>
      <w:r w:rsidRPr="00B9064F">
        <w:rPr>
          <w:rFonts w:ascii="Times New Roman" w:eastAsia="Times New Roman" w:hAnsi="Times New Roman" w:cs="Times New Roman"/>
          <w:b/>
          <w:bCs/>
          <w:sz w:val="24"/>
          <w:szCs w:val="24"/>
          <w:lang w:eastAsia="pl-PL"/>
        </w:rPr>
        <w:t>Niedługo</w:t>
      </w:r>
      <w:r w:rsidRPr="00B9064F">
        <w:rPr>
          <w:rFonts w:ascii="Times New Roman" w:eastAsia="Times New Roman" w:hAnsi="Times New Roman" w:cs="Times New Roman"/>
          <w:b/>
          <w:bCs/>
          <w:sz w:val="24"/>
          <w:szCs w:val="24"/>
          <w:lang w:eastAsia="pl-PL"/>
        </w:rPr>
        <w:t xml:space="preserve"> potem media obiegły informacje, że radni Prawa i Sprawiedliwości podczas głosowania znaczyli karty, aby można było zweryfikować, jak głosowali.</w:t>
      </w:r>
    </w:p>
    <w:p w:rsidR="00B9064F" w:rsidRPr="00B9064F" w:rsidRDefault="00B9064F" w:rsidP="00B9064F">
      <w:pPr>
        <w:spacing w:before="100" w:beforeAutospacing="1" w:after="100" w:afterAutospacing="1" w:line="240" w:lineRule="auto"/>
        <w:rPr>
          <w:rFonts w:ascii="Times New Roman" w:eastAsia="Times New Roman" w:hAnsi="Times New Roman" w:cs="Times New Roman"/>
          <w:sz w:val="24"/>
          <w:szCs w:val="24"/>
          <w:lang w:eastAsia="pl-PL"/>
        </w:rPr>
      </w:pPr>
      <w:r w:rsidRPr="00B9064F">
        <w:rPr>
          <w:rFonts w:ascii="Times New Roman" w:eastAsia="Times New Roman" w:hAnsi="Times New Roman" w:cs="Times New Roman"/>
          <w:sz w:val="24"/>
          <w:szCs w:val="24"/>
          <w:lang w:eastAsia="pl-PL"/>
        </w:rPr>
        <w:t xml:space="preserve">Z doniesień medialnych wynika również, że radnym opozycyjnym nie udało się obejrzeć kart do głosowania, choć o to zabiegali. Dlatego Sieć </w:t>
      </w:r>
      <w:proofErr w:type="spellStart"/>
      <w:r w:rsidRPr="00B9064F">
        <w:rPr>
          <w:rFonts w:ascii="Times New Roman" w:eastAsia="Times New Roman" w:hAnsi="Times New Roman" w:cs="Times New Roman"/>
          <w:sz w:val="24"/>
          <w:szCs w:val="24"/>
          <w:lang w:eastAsia="pl-PL"/>
        </w:rPr>
        <w:t>Watchdog</w:t>
      </w:r>
      <w:proofErr w:type="spellEnd"/>
      <w:r w:rsidRPr="00B9064F">
        <w:rPr>
          <w:rFonts w:ascii="Times New Roman" w:eastAsia="Times New Roman" w:hAnsi="Times New Roman" w:cs="Times New Roman"/>
          <w:sz w:val="24"/>
          <w:szCs w:val="24"/>
          <w:lang w:eastAsia="pl-PL"/>
        </w:rPr>
        <w:t xml:space="preserve"> 2 marca 2020 r. skierowała do Urzędu Marszałkowskiego Województwa Świętokrzyskiego wniosek o udostępnienie:</w:t>
      </w:r>
    </w:p>
    <w:p w:rsidR="00B9064F" w:rsidRPr="00B9064F" w:rsidRDefault="00B9064F" w:rsidP="00B9064F">
      <w:pPr>
        <w:spacing w:beforeAutospacing="1" w:after="100" w:afterAutospacing="1" w:line="240" w:lineRule="auto"/>
        <w:rPr>
          <w:rFonts w:ascii="Times New Roman" w:eastAsia="Times New Roman" w:hAnsi="Times New Roman" w:cs="Times New Roman"/>
          <w:sz w:val="24"/>
          <w:szCs w:val="24"/>
          <w:lang w:eastAsia="pl-PL"/>
        </w:rPr>
      </w:pPr>
      <w:r w:rsidRPr="00B9064F">
        <w:rPr>
          <w:rFonts w:ascii="Times New Roman" w:eastAsia="Times New Roman" w:hAnsi="Times New Roman" w:cs="Times New Roman"/>
          <w:i/>
          <w:iCs/>
          <w:sz w:val="24"/>
          <w:szCs w:val="24"/>
          <w:lang w:eastAsia="pl-PL"/>
        </w:rPr>
        <w:t>Skanów całych kart do głosownia (z obydwu stron, choćby na odwrocie nie było żadnej treści), oddanych przez radnych Sejmiku Województwa Świętokrzyskiego podczas głosowania tajnego 20 grudnia 2019 r. nad projektem uchwały w sprawie wyboru Wicemarszałka Województwa Świętokrzyskiego (numer przyjętej w konsekwencji uchwały: XVI/215/19).</w:t>
      </w:r>
    </w:p>
    <w:p w:rsidR="00B9064F" w:rsidRPr="00B9064F" w:rsidRDefault="00B9064F" w:rsidP="00B9064F">
      <w:pPr>
        <w:spacing w:before="100" w:beforeAutospacing="1" w:after="100" w:afterAutospacing="1" w:line="240" w:lineRule="auto"/>
        <w:rPr>
          <w:rFonts w:ascii="Times New Roman" w:eastAsia="Times New Roman" w:hAnsi="Times New Roman" w:cs="Times New Roman"/>
          <w:sz w:val="24"/>
          <w:szCs w:val="24"/>
          <w:lang w:eastAsia="pl-PL"/>
        </w:rPr>
      </w:pPr>
      <w:r w:rsidRPr="00B9064F">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B9064F">
        <w:rPr>
          <w:rFonts w:ascii="Times New Roman" w:eastAsia="Times New Roman" w:hAnsi="Times New Roman" w:cs="Times New Roman"/>
          <w:sz w:val="24"/>
          <w:szCs w:val="24"/>
          <w:lang w:eastAsia="pl-PL"/>
        </w:rPr>
        <w:t xml:space="preserve">marca </w:t>
      </w:r>
      <w:r w:rsidRPr="00B9064F">
        <w:rPr>
          <w:rFonts w:ascii="Times New Roman" w:eastAsia="Times New Roman" w:hAnsi="Times New Roman" w:cs="Times New Roman"/>
          <w:sz w:val="24"/>
          <w:szCs w:val="24"/>
          <w:lang w:eastAsia="pl-PL"/>
        </w:rPr>
        <w:t>otrzymaliśmy</w:t>
      </w:r>
      <w:r w:rsidRPr="00B9064F">
        <w:rPr>
          <w:rFonts w:ascii="Times New Roman" w:eastAsia="Times New Roman" w:hAnsi="Times New Roman" w:cs="Times New Roman"/>
          <w:sz w:val="24"/>
          <w:szCs w:val="24"/>
          <w:lang w:eastAsia="pl-PL"/>
        </w:rPr>
        <w:t xml:space="preserve"> odpowiedź, że karty do głosowania </w:t>
      </w:r>
      <w:r w:rsidRPr="00B9064F">
        <w:rPr>
          <w:rFonts w:ascii="Times New Roman" w:eastAsia="Times New Roman" w:hAnsi="Times New Roman" w:cs="Times New Roman"/>
          <w:sz w:val="24"/>
          <w:szCs w:val="24"/>
          <w:lang w:eastAsia="pl-PL"/>
        </w:rPr>
        <w:t>nie</w:t>
      </w:r>
      <w:r w:rsidRPr="00B9064F">
        <w:rPr>
          <w:rFonts w:ascii="Times New Roman" w:eastAsia="Times New Roman" w:hAnsi="Times New Roman" w:cs="Times New Roman"/>
          <w:sz w:val="24"/>
          <w:szCs w:val="24"/>
          <w:lang w:eastAsia="pl-PL"/>
        </w:rPr>
        <w:t xml:space="preserve"> są dokumentem urzędowym, co skłoniło nas do złożenia skargi na bezczynność. </w:t>
      </w:r>
    </w:p>
    <w:p w:rsidR="00B9064F" w:rsidRPr="00B9064F" w:rsidRDefault="00B9064F" w:rsidP="00B9064F">
      <w:pPr>
        <w:spacing w:before="100" w:beforeAutospacing="1" w:after="100" w:afterAutospacing="1" w:line="240" w:lineRule="auto"/>
        <w:rPr>
          <w:rFonts w:ascii="Times New Roman" w:eastAsia="Times New Roman" w:hAnsi="Times New Roman" w:cs="Times New Roman"/>
          <w:sz w:val="24"/>
          <w:szCs w:val="24"/>
          <w:lang w:eastAsia="pl-PL"/>
        </w:rPr>
      </w:pPr>
      <w:r w:rsidRPr="00B9064F">
        <w:rPr>
          <w:rFonts w:ascii="Times New Roman" w:eastAsia="Times New Roman" w:hAnsi="Times New Roman" w:cs="Times New Roman"/>
          <w:sz w:val="24"/>
          <w:szCs w:val="24"/>
          <w:lang w:eastAsia="pl-PL"/>
        </w:rPr>
        <w:t xml:space="preserve">Więcej w artykule Bartosza Wilka: </w:t>
      </w:r>
      <w:hyperlink r:id="rId4" w:history="1">
        <w:r w:rsidRPr="00B9064F">
          <w:rPr>
            <w:rFonts w:ascii="Times New Roman" w:eastAsia="Times New Roman" w:hAnsi="Times New Roman" w:cs="Times New Roman"/>
            <w:color w:val="0000FF"/>
            <w:sz w:val="24"/>
            <w:szCs w:val="24"/>
            <w:u w:val="single"/>
            <w:lang w:eastAsia="pl-PL"/>
          </w:rPr>
          <w:t>Czy karty głosowania tajnego były znaczone?</w:t>
        </w:r>
      </w:hyperlink>
    </w:p>
    <w:p w:rsidR="00B9064F" w:rsidRPr="00B9064F" w:rsidRDefault="00B9064F" w:rsidP="00B9064F">
      <w:pPr>
        <w:spacing w:before="100" w:beforeAutospacing="1" w:after="100" w:afterAutospacing="1" w:line="240" w:lineRule="auto"/>
        <w:rPr>
          <w:rFonts w:ascii="Times New Roman" w:eastAsia="Times New Roman" w:hAnsi="Times New Roman" w:cs="Times New Roman"/>
          <w:sz w:val="24"/>
          <w:szCs w:val="24"/>
          <w:lang w:eastAsia="pl-PL"/>
        </w:rPr>
      </w:pPr>
      <w:r w:rsidRPr="00B9064F">
        <w:rPr>
          <w:rFonts w:ascii="Times New Roman" w:eastAsia="Times New Roman" w:hAnsi="Times New Roman" w:cs="Times New Roman"/>
          <w:sz w:val="24"/>
          <w:szCs w:val="24"/>
          <w:lang w:eastAsia="pl-PL"/>
        </w:rPr>
        <w:t xml:space="preserve">kontakt: Bartosz Wilk, tel. 693 722 628, </w:t>
      </w:r>
      <w:hyperlink r:id="rId5" w:history="1">
        <w:r w:rsidRPr="00B9064F">
          <w:rPr>
            <w:rFonts w:ascii="Times New Roman" w:eastAsia="Times New Roman" w:hAnsi="Times New Roman" w:cs="Times New Roman"/>
            <w:color w:val="0000FF"/>
            <w:sz w:val="24"/>
            <w:szCs w:val="24"/>
            <w:u w:val="single"/>
            <w:lang w:eastAsia="pl-PL"/>
          </w:rPr>
          <w:t>bartosz.wilk@siecobywatelska.pl</w:t>
        </w:r>
      </w:hyperlink>
    </w:p>
    <w:p w:rsidR="00B9064F" w:rsidRPr="00B9064F" w:rsidRDefault="00B9064F" w:rsidP="00B9064F">
      <w:pPr>
        <w:spacing w:before="100" w:beforeAutospacing="1" w:after="100" w:afterAutospacing="1" w:line="240" w:lineRule="auto"/>
        <w:rPr>
          <w:rFonts w:ascii="Times New Roman" w:eastAsia="Times New Roman" w:hAnsi="Times New Roman" w:cs="Times New Roman"/>
          <w:sz w:val="24"/>
          <w:szCs w:val="24"/>
          <w:lang w:eastAsia="pl-PL"/>
        </w:rPr>
      </w:pPr>
      <w:r w:rsidRPr="00B9064F">
        <w:rPr>
          <w:rFonts w:ascii="Times New Roman" w:eastAsia="Times New Roman" w:hAnsi="Times New Roman" w:cs="Times New Roman"/>
          <w:sz w:val="24"/>
          <w:szCs w:val="24"/>
          <w:lang w:eastAsia="pl-PL"/>
        </w:rPr>
        <w:t xml:space="preserve">Sieć Obywatelska </w:t>
      </w:r>
      <w:proofErr w:type="spellStart"/>
      <w:r w:rsidRPr="00B9064F">
        <w:rPr>
          <w:rFonts w:ascii="Times New Roman" w:eastAsia="Times New Roman" w:hAnsi="Times New Roman" w:cs="Times New Roman"/>
          <w:sz w:val="24"/>
          <w:szCs w:val="24"/>
          <w:lang w:eastAsia="pl-PL"/>
        </w:rPr>
        <w:t>Watchdog</w:t>
      </w:r>
      <w:proofErr w:type="spellEnd"/>
      <w:r w:rsidRPr="00B9064F">
        <w:rPr>
          <w:rFonts w:ascii="Times New Roman" w:eastAsia="Times New Roman" w:hAnsi="Times New Roman" w:cs="Times New Roman"/>
          <w:sz w:val="24"/>
          <w:szCs w:val="24"/>
          <w:lang w:eastAsia="pl-PL"/>
        </w:rPr>
        <w:t xml:space="preserve"> Polska</w:t>
      </w:r>
    </w:p>
    <w:p w:rsidR="00B9064F" w:rsidRDefault="00B9064F">
      <w:bookmarkStart w:id="0" w:name="_GoBack"/>
      <w:bookmarkEnd w:id="0"/>
    </w:p>
    <w:sectPr w:rsidR="00B90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4F"/>
    <w:rsid w:val="00221921"/>
    <w:rsid w:val="00B90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D42A"/>
  <w15:chartTrackingRefBased/>
  <w15:docId w15:val="{38972B4C-A96F-46A9-8D59-4DDDE9D2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B9064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9064F"/>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B906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9064F"/>
    <w:rPr>
      <w:i/>
      <w:iCs/>
    </w:rPr>
  </w:style>
  <w:style w:type="paragraph" w:customStyle="1" w:styleId="entry-title">
    <w:name w:val="entry-title"/>
    <w:basedOn w:val="Normalny"/>
    <w:rsid w:val="00B906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9064F"/>
    <w:rPr>
      <w:color w:val="0000FF"/>
      <w:u w:val="single"/>
    </w:rPr>
  </w:style>
  <w:style w:type="paragraph" w:customStyle="1" w:styleId="red">
    <w:name w:val="red"/>
    <w:basedOn w:val="Normalny"/>
    <w:rsid w:val="00B906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19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9139">
      <w:bodyDiv w:val="1"/>
      <w:marLeft w:val="0"/>
      <w:marRight w:val="0"/>
      <w:marTop w:val="0"/>
      <w:marBottom w:val="0"/>
      <w:divBdr>
        <w:top w:val="none" w:sz="0" w:space="0" w:color="auto"/>
        <w:left w:val="none" w:sz="0" w:space="0" w:color="auto"/>
        <w:bottom w:val="none" w:sz="0" w:space="0" w:color="auto"/>
        <w:right w:val="none" w:sz="0" w:space="0" w:color="auto"/>
      </w:divBdr>
      <w:divsChild>
        <w:div w:id="71408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tosz.wilk@siecobywatelska.pl" TargetMode="External"/><Relationship Id="rId4" Type="http://schemas.openxmlformats.org/officeDocument/2006/relationships/hyperlink" Target="https://siecobywatelska.pl/czy-karty-glosowania-tajnego-byly-znaczo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217</Words>
  <Characters>1304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Bójko</dc:creator>
  <cp:keywords/>
  <dc:description/>
  <cp:lastModifiedBy>Marcin Bójko</cp:lastModifiedBy>
  <cp:revision>1</cp:revision>
  <dcterms:created xsi:type="dcterms:W3CDTF">2020-03-26T13:22:00Z</dcterms:created>
  <dcterms:modified xsi:type="dcterms:W3CDTF">2020-03-27T13:15:00Z</dcterms:modified>
</cp:coreProperties>
</file>