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6E" w:rsidRPr="0009796E" w:rsidRDefault="0009796E" w:rsidP="000979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7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października 2019 roku N</w:t>
      </w:r>
      <w:r w:rsidRPr="00297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 orze</w:t>
      </w:r>
      <w:r w:rsidR="001D1510" w:rsidRPr="00297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297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ł,</w:t>
      </w:r>
      <w:r w:rsidRPr="00097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że nagrania z kamer przed Sejmem z grudnia 2016 roku,</w:t>
      </w:r>
      <w:r w:rsidRPr="00297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które wnioskowała Sieć Obywatelska </w:t>
      </w:r>
      <w:proofErr w:type="spellStart"/>
      <w:r w:rsidRPr="00297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Watchdog</w:t>
      </w:r>
      <w:proofErr w:type="spellEnd"/>
      <w:r w:rsidRPr="00297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Polska,</w:t>
      </w:r>
      <w:r w:rsidR="001D1510" w:rsidRPr="00297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 informacją publiczną. Na wezwanie do wykonania wyroku Kancelaria Sejmu odpowiedziała, że nagrania… automatycznie się nadpisały</w:t>
      </w:r>
      <w:r w:rsidRPr="00097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D1510" w:rsidRPr="001D1510" w:rsidRDefault="001D1510" w:rsidP="001D1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>18 grudnia 2016 r</w:t>
      </w:r>
      <w:r w:rsidR="00A533F2"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Sieć </w:t>
      </w:r>
      <w:proofErr w:type="spellStart"/>
      <w:r w:rsidR="00A533F2"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="00A533F2"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zawnioskowana</w:t>
      </w:r>
      <w:r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Kancelarii Sejmu</w:t>
      </w:r>
      <w:r w:rsidR="00A533F2"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nagrania z kamer usytuowanych</w:t>
      </w:r>
      <w:r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budynkiem parlamentu z 16,17 i 18 grudnia</w:t>
      </w:r>
      <w:r w:rsidR="00A533F2"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="0033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33F2" w:rsidRPr="0029779E" w:rsidRDefault="001D1510" w:rsidP="001D1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>30 grudnia 2016 r</w:t>
      </w:r>
      <w:r w:rsidR="003322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Kancelaria</w:t>
      </w:r>
      <w:r w:rsidR="00A533F2"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Sejmu poinformowała</w:t>
      </w: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przedłużeniu terminu </w:t>
      </w:r>
      <w:r w:rsidR="00A533F2"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do 18 lutego</w:t>
      </w:r>
      <w:r w:rsidR="0008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="00A533F2"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81E70">
        <w:rPr>
          <w:rFonts w:ascii="Times New Roman" w:hAnsi="Times New Roman" w:cs="Times New Roman"/>
          <w:sz w:val="24"/>
          <w:szCs w:val="24"/>
        </w:rPr>
        <w:t>gdyż wciąż trwa</w:t>
      </w:r>
      <w:r w:rsidR="00A533F2" w:rsidRPr="0029779E">
        <w:rPr>
          <w:rFonts w:ascii="Times New Roman" w:hAnsi="Times New Roman" w:cs="Times New Roman"/>
          <w:sz w:val="24"/>
          <w:szCs w:val="24"/>
        </w:rPr>
        <w:t xml:space="preserve"> analiza</w:t>
      </w:r>
      <w:r w:rsidR="00081E70">
        <w:rPr>
          <w:rFonts w:ascii="Times New Roman" w:hAnsi="Times New Roman" w:cs="Times New Roman"/>
          <w:sz w:val="24"/>
          <w:szCs w:val="24"/>
        </w:rPr>
        <w:t xml:space="preserve"> wniosku</w:t>
      </w:r>
      <w:r w:rsidR="00A533F2" w:rsidRPr="0029779E">
        <w:rPr>
          <w:rFonts w:ascii="Times New Roman" w:hAnsi="Times New Roman" w:cs="Times New Roman"/>
          <w:sz w:val="24"/>
          <w:szCs w:val="24"/>
        </w:rPr>
        <w:t xml:space="preserve"> </w:t>
      </w:r>
      <w:r w:rsidR="00081E70">
        <w:rPr>
          <w:rFonts w:ascii="Times New Roman" w:hAnsi="Times New Roman" w:cs="Times New Roman"/>
          <w:sz w:val="24"/>
          <w:szCs w:val="24"/>
        </w:rPr>
        <w:t>„</w:t>
      </w:r>
      <w:r w:rsidR="00A533F2" w:rsidRPr="0029779E">
        <w:rPr>
          <w:rFonts w:ascii="Times New Roman" w:hAnsi="Times New Roman" w:cs="Times New Roman"/>
          <w:sz w:val="24"/>
          <w:szCs w:val="24"/>
        </w:rPr>
        <w:t>pod kątem</w:t>
      </w:r>
      <w:r w:rsidR="00A533F2" w:rsidRPr="0029779E">
        <w:rPr>
          <w:rFonts w:ascii="Times New Roman" w:hAnsi="Times New Roman" w:cs="Times New Roman"/>
          <w:sz w:val="24"/>
          <w:szCs w:val="24"/>
        </w:rPr>
        <w:t xml:space="preserve"> </w:t>
      </w:r>
      <w:r w:rsidR="00A533F2" w:rsidRPr="0029779E">
        <w:rPr>
          <w:rFonts w:ascii="Times New Roman" w:hAnsi="Times New Roman" w:cs="Times New Roman"/>
          <w:sz w:val="24"/>
          <w:szCs w:val="24"/>
        </w:rPr>
        <w:t>możliwości udostępnienia żądanych materiałów</w:t>
      </w:r>
      <w:r w:rsidR="00A533F2" w:rsidRPr="0029779E">
        <w:rPr>
          <w:rFonts w:ascii="Times New Roman" w:hAnsi="Times New Roman" w:cs="Times New Roman"/>
          <w:sz w:val="24"/>
          <w:szCs w:val="24"/>
        </w:rPr>
        <w:t>”</w:t>
      </w:r>
      <w:r w:rsidR="00A533F2" w:rsidRPr="0029779E">
        <w:rPr>
          <w:rFonts w:ascii="Times New Roman" w:hAnsi="Times New Roman" w:cs="Times New Roman"/>
          <w:sz w:val="24"/>
          <w:szCs w:val="24"/>
        </w:rPr>
        <w:t>.</w:t>
      </w:r>
    </w:p>
    <w:p w:rsidR="001D1510" w:rsidRPr="001D1510" w:rsidRDefault="00A533F2" w:rsidP="001D1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stycznia 2017 roku </w:t>
      </w:r>
      <w:proofErr w:type="spellStart"/>
      <w:r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</w:t>
      </w:r>
      <w:r w:rsidR="001D1510"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skargę na bezczynność Kancelarii Sejmu, uznając, że przed</w:t>
      </w:r>
      <w:r w:rsidR="0029779E" w:rsidRP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łużenie terminu jest bezzasadne - </w:t>
      </w:r>
      <w:r w:rsidR="0029779E" w:rsidRPr="0029779E">
        <w:rPr>
          <w:rFonts w:ascii="Times New Roman" w:hAnsi="Times New Roman" w:cs="Times New Roman"/>
          <w:sz w:val="24"/>
          <w:szCs w:val="24"/>
        </w:rPr>
        <w:t xml:space="preserve">ustawa przewiduje </w:t>
      </w:r>
      <w:r w:rsidR="00081E70">
        <w:rPr>
          <w:rFonts w:ascii="Times New Roman" w:hAnsi="Times New Roman" w:cs="Times New Roman"/>
          <w:sz w:val="24"/>
          <w:szCs w:val="24"/>
        </w:rPr>
        <w:t>możliwość przedłużenia</w:t>
      </w:r>
      <w:r w:rsidR="0029779E" w:rsidRPr="0029779E">
        <w:rPr>
          <w:rFonts w:ascii="Times New Roman" w:hAnsi="Times New Roman" w:cs="Times New Roman"/>
          <w:sz w:val="24"/>
          <w:szCs w:val="24"/>
        </w:rPr>
        <w:t xml:space="preserve"> terminu w celu realizacji wniosku, nie analizy możliwości udostępnienia danych.</w:t>
      </w:r>
    </w:p>
    <w:p w:rsidR="001D1510" w:rsidRDefault="001D1510" w:rsidP="001D1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>11 stycznia</w:t>
      </w:r>
      <w:r w:rsidR="0008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Kancelaria Sejmu </w:t>
      </w:r>
      <w:r w:rsid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ostatecznie </w:t>
      </w: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odpowiedziała, że wniosek nie dotyczy informacji publicznej.</w:t>
      </w:r>
    </w:p>
    <w:p w:rsidR="0029779E" w:rsidRPr="001D1510" w:rsidRDefault="0029779E" w:rsidP="001D1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15-17 stycznia 2017 r.  –</w:t>
      </w:r>
      <w:r w:rsidR="0008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nagrania, o które wnioskował </w:t>
      </w:r>
      <w:proofErr w:type="spellStart"/>
      <w:r w:rsidR="00081E7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atchdog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zostały automatycznie nadpisane, choć Kancelaria wiedziała, że Stowarzyszenie będzie domagało się ich udostępnienia przed sądem. O ich skasowaniu organizacja dowiedziała się </w:t>
      </w:r>
      <w:r w:rsidR="00332233">
        <w:rPr>
          <w:rFonts w:ascii="Times New Roman" w:eastAsia="Times New Roman" w:hAnsi="Times New Roman" w:cs="Times New Roman"/>
          <w:sz w:val="24"/>
          <w:szCs w:val="24"/>
          <w:lang w:eastAsia="pl-PL"/>
        </w:rPr>
        <w:t>w styczniu 2020 roku.</w:t>
      </w:r>
    </w:p>
    <w:p w:rsidR="001D1510" w:rsidRPr="001D1510" w:rsidRDefault="001D1510" w:rsidP="001D1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>6 października</w:t>
      </w:r>
      <w:r w:rsid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WSA oddalił </w:t>
      </w: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kargę </w:t>
      </w:r>
      <w:proofErr w:type="spellStart"/>
      <w:r w:rsid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Watchdoga</w:t>
      </w:r>
      <w:proofErr w:type="spellEnd"/>
      <w:r w:rsidR="002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bezczynność Kancelarii Sejmu</w:t>
      </w:r>
      <w:r w:rsidR="003322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510" w:rsidRPr="001D1510" w:rsidRDefault="0029779E" w:rsidP="001D1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stycznia 2018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skargę kasacyjną</w:t>
      </w:r>
      <w:r w:rsidR="001D1510"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zgadzając się z wyrokiem WSA</w:t>
      </w:r>
      <w:r w:rsidR="00081E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510" w:rsidRPr="001D1510" w:rsidRDefault="00332233" w:rsidP="001D1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października 2019 r. NSA uwzględnił</w:t>
      </w:r>
      <w:r w:rsidR="001D1510"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</w:t>
      </w:r>
      <w:r w:rsidR="001D1510"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zobowiązując Kancelarię Sejmu do rozpatrzenia wniosku z 18 grudnia 2016 roku w ciągu 14 dni.</w:t>
      </w:r>
    </w:p>
    <w:p w:rsidR="001D1510" w:rsidRPr="001D1510" w:rsidRDefault="001D1510" w:rsidP="001D1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stycznia, czyli ponad trzy miesiące po wyroku i dwa po otrzymaniu uzasadnienia</w:t>
      </w:r>
      <w:r w:rsidR="00081E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32233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="0033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wysyła</w:t>
      </w: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Kancelarii Sejmu wezwanie do wykonania wyroku.</w:t>
      </w:r>
    </w:p>
    <w:p w:rsidR="001D1510" w:rsidRDefault="001D1510" w:rsidP="001D1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332233">
        <w:rPr>
          <w:rFonts w:ascii="Times New Roman" w:eastAsia="Times New Roman" w:hAnsi="Times New Roman" w:cs="Times New Roman"/>
          <w:sz w:val="24"/>
          <w:szCs w:val="24"/>
          <w:lang w:eastAsia="pl-PL"/>
        </w:rPr>
        <w:t>ę później Kancelaria przesłała</w:t>
      </w:r>
      <w:r w:rsidRPr="001D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odpowiedź, że nagrań już nie ma, ponieważ zostały nadpisane. </w:t>
      </w:r>
    </w:p>
    <w:p w:rsidR="00332233" w:rsidRPr="00332233" w:rsidRDefault="00332233" w:rsidP="001D1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marca 2020 r. Sieć Obywatelska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zawiadomiła prokuraturę o popełnieniu przestępstwa przez </w:t>
      </w:r>
      <w:r w:rsidRPr="0033223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32233">
        <w:rPr>
          <w:rFonts w:ascii="Times New Roman" w:hAnsi="Times New Roman" w:cs="Times New Roman"/>
          <w:sz w:val="23"/>
          <w:szCs w:val="23"/>
        </w:rPr>
        <w:t>arszałków Sejmu Marka Kuchcińskiego i Elżbietę Witek</w:t>
      </w:r>
      <w:r w:rsidR="00081E70">
        <w:rPr>
          <w:rFonts w:ascii="Times New Roman" w:hAnsi="Times New Roman" w:cs="Times New Roman"/>
          <w:sz w:val="23"/>
          <w:szCs w:val="23"/>
        </w:rPr>
        <w:t xml:space="preserve"> oraz</w:t>
      </w:r>
      <w:bookmarkStart w:id="0" w:name="_GoBack"/>
      <w:bookmarkEnd w:id="0"/>
      <w:r w:rsidRPr="00332233">
        <w:rPr>
          <w:rFonts w:ascii="Times New Roman" w:hAnsi="Times New Roman" w:cs="Times New Roman"/>
          <w:sz w:val="23"/>
          <w:szCs w:val="23"/>
        </w:rPr>
        <w:t xml:space="preserve"> Szefową Kancelarii Sejmu RP Agnieszkę Kaczmarczyk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32233" w:rsidRPr="00332233" w:rsidRDefault="00332233" w:rsidP="00332233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22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Więcej w tekście - </w:t>
      </w:r>
      <w:hyperlink r:id="rId5" w:history="1">
        <w:r w:rsidRPr="00332233">
          <w:rPr>
            <w:rStyle w:val="Hipercze"/>
            <w:rFonts w:ascii="Times New Roman" w:hAnsi="Times New Roman" w:cs="Times New Roman"/>
            <w:b/>
            <w:sz w:val="24"/>
            <w:szCs w:val="24"/>
          </w:rPr>
          <w:t>Uprzejmie informuję, że nagrania z kamer „się nadpisały”</w:t>
        </w:r>
      </w:hyperlink>
    </w:p>
    <w:p w:rsidR="00332233" w:rsidRPr="00332233" w:rsidRDefault="00332233" w:rsidP="00332233">
      <w:pPr>
        <w:pStyle w:val="NormalnyWeb"/>
        <w:rPr>
          <w:b/>
        </w:rPr>
      </w:pPr>
      <w:r w:rsidRPr="00332233">
        <w:rPr>
          <w:b/>
        </w:rPr>
        <w:t xml:space="preserve">Kontakt: Szymon Osowski, </w:t>
      </w:r>
      <w:r w:rsidRPr="00332233">
        <w:rPr>
          <w:b/>
        </w:rPr>
        <w:t>605 360</w:t>
      </w:r>
      <w:r w:rsidRPr="00332233">
        <w:rPr>
          <w:b/>
        </w:rPr>
        <w:t> </w:t>
      </w:r>
      <w:r w:rsidRPr="00332233">
        <w:rPr>
          <w:b/>
        </w:rPr>
        <w:t>190</w:t>
      </w:r>
      <w:r w:rsidRPr="00332233">
        <w:rPr>
          <w:b/>
        </w:rPr>
        <w:t xml:space="preserve">, </w:t>
      </w:r>
      <w:hyperlink r:id="rId6" w:history="1">
        <w:r w:rsidRPr="00332233">
          <w:rPr>
            <w:rStyle w:val="Hipercze"/>
            <w:b/>
          </w:rPr>
          <w:t>szymon.osowski@siecobywatelska.pl</w:t>
        </w:r>
      </w:hyperlink>
    </w:p>
    <w:p w:rsidR="00332233" w:rsidRPr="00332233" w:rsidRDefault="00332233" w:rsidP="00332233"/>
    <w:p w:rsidR="00332233" w:rsidRPr="001D1510" w:rsidRDefault="00332233" w:rsidP="003322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33C" w:rsidRPr="0029779E" w:rsidRDefault="00081E70">
      <w:pPr>
        <w:rPr>
          <w:rFonts w:ascii="Times New Roman" w:hAnsi="Times New Roman" w:cs="Times New Roman"/>
          <w:sz w:val="24"/>
          <w:szCs w:val="24"/>
        </w:rPr>
      </w:pPr>
    </w:p>
    <w:sectPr w:rsidR="0084633C" w:rsidRPr="0029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0C0"/>
    <w:multiLevelType w:val="multilevel"/>
    <w:tmpl w:val="46F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6E"/>
    <w:rsid w:val="00081E70"/>
    <w:rsid w:val="0009796E"/>
    <w:rsid w:val="001D1510"/>
    <w:rsid w:val="0029779E"/>
    <w:rsid w:val="00332233"/>
    <w:rsid w:val="003E58A1"/>
    <w:rsid w:val="00A533F2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7214"/>
  <w15:chartTrackingRefBased/>
  <w15:docId w15:val="{71F58834-44C9-4443-933C-B4EB27B1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2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097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9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22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32233"/>
    <w:rPr>
      <w:color w:val="0563C1" w:themeColor="hyperlink"/>
      <w:u w:val="single"/>
    </w:rPr>
  </w:style>
  <w:style w:type="paragraph" w:customStyle="1" w:styleId="red">
    <w:name w:val="red"/>
    <w:basedOn w:val="Normalny"/>
    <w:rsid w:val="0033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ymon.osowski@siecobywatelska.pl" TargetMode="External"/><Relationship Id="rId5" Type="http://schemas.openxmlformats.org/officeDocument/2006/relationships/hyperlink" Target="https://siecobywatelska.pl/uprzejmie-informuje-ze-nie-mamy-juz-tego-nagr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2020-03-05T12:52:00Z</dcterms:created>
  <dcterms:modified xsi:type="dcterms:W3CDTF">2020-03-05T14:05:00Z</dcterms:modified>
</cp:coreProperties>
</file>