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45" w:rsidRPr="00394335" w:rsidRDefault="00970B45" w:rsidP="00970B45">
      <w:pPr>
        <w:pStyle w:val="Nagwek4"/>
      </w:pPr>
      <w:r w:rsidRPr="00394335">
        <w:t xml:space="preserve">W czasie protestów rodziców osób z niepełnosprawnością </w:t>
      </w:r>
      <w:r w:rsidR="00F76926" w:rsidRPr="00394335">
        <w:t xml:space="preserve">w 2018 roku </w:t>
      </w:r>
      <w:r w:rsidRPr="00394335">
        <w:t>posłanka Bernadeta Krynicka</w:t>
      </w:r>
      <w:r w:rsidR="00F76926" w:rsidRPr="00394335">
        <w:t xml:space="preserve"> skrytykowała protestujących, ponieważ, jej zdaniem, osoby z niepełnosprawnością mogą przecież dorobić nawet 3 tys. zł miesięcznie. </w:t>
      </w:r>
    </w:p>
    <w:p w:rsidR="00F76926" w:rsidRPr="00394335" w:rsidRDefault="008623EF" w:rsidP="00F76926">
      <w:pPr>
        <w:pStyle w:val="Nagwek4"/>
        <w:rPr>
          <w:b w:val="0"/>
        </w:rPr>
      </w:pPr>
      <w:r>
        <w:rPr>
          <w:b w:val="0"/>
        </w:rPr>
        <w:t>Ta wypowiedź zainspirowała</w:t>
      </w:r>
      <w:r w:rsidR="00394335">
        <w:rPr>
          <w:b w:val="0"/>
        </w:rPr>
        <w:t xml:space="preserve"> naszą organizację</w:t>
      </w:r>
      <w:r w:rsidR="00D01747" w:rsidRPr="00394335">
        <w:rPr>
          <w:b w:val="0"/>
        </w:rPr>
        <w:t>,</w:t>
      </w:r>
      <w:r w:rsidR="00394335">
        <w:rPr>
          <w:b w:val="0"/>
        </w:rPr>
        <w:t xml:space="preserve"> by</w:t>
      </w:r>
      <w:r w:rsidR="00D01747" w:rsidRPr="00394335">
        <w:rPr>
          <w:b w:val="0"/>
        </w:rPr>
        <w:t xml:space="preserve"> przyjrzeć się bliżej, jak wygląda zatrudnienie osób z niepełnosprawnością w ministerstwach i kancelariach: Sejmu, Senatu, </w:t>
      </w:r>
      <w:r w:rsidR="00394335" w:rsidRPr="00394335">
        <w:rPr>
          <w:b w:val="0"/>
        </w:rPr>
        <w:t>Prezyde</w:t>
      </w:r>
      <w:r w:rsidR="00394335" w:rsidRPr="00394335">
        <w:rPr>
          <w:b w:val="0"/>
        </w:rPr>
        <w:t>nta RP i Prezesa Rady Ministrów. W końcu przykład idzie z góry. Niestety naczelne organy państwa nie prowadzą niewyklucz</w:t>
      </w:r>
      <w:bookmarkStart w:id="0" w:name="_GoBack"/>
      <w:bookmarkEnd w:id="0"/>
      <w:r w:rsidR="00394335" w:rsidRPr="00394335">
        <w:rPr>
          <w:b w:val="0"/>
        </w:rPr>
        <w:t>ającej polityki zatrudnienia. W żadnej z kontrolowanych instytucji poziom zatrudnienia osób z niepełnosprawnością nie przekraczał 3%.</w:t>
      </w:r>
    </w:p>
    <w:p w:rsidR="00394335" w:rsidRDefault="00394335" w:rsidP="00394335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335">
        <w:rPr>
          <w:rFonts w:ascii="Times New Roman" w:hAnsi="Times New Roman" w:cs="Times New Roman"/>
          <w:color w:val="000000" w:themeColor="text1"/>
          <w:sz w:val="24"/>
          <w:szCs w:val="24"/>
        </w:rPr>
        <w:t>Więcej w tekście</w:t>
      </w:r>
      <w:r w:rsidRPr="00394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394335">
          <w:rPr>
            <w:rStyle w:val="Hipercze"/>
            <w:rFonts w:ascii="Times New Roman" w:hAnsi="Times New Roman" w:cs="Times New Roman"/>
            <w:sz w:val="24"/>
            <w:szCs w:val="24"/>
          </w:rPr>
          <w:t>Ministerstwa w nierównej walce z nierównościami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335" w:rsidRPr="00394335" w:rsidRDefault="00394335" w:rsidP="00394335">
      <w:pPr>
        <w:rPr>
          <w:rFonts w:ascii="Times New Roman" w:hAnsi="Times New Roman" w:cs="Times New Roman"/>
          <w:sz w:val="24"/>
          <w:szCs w:val="24"/>
        </w:rPr>
      </w:pPr>
      <w:r w:rsidRPr="00394335">
        <w:rPr>
          <w:rFonts w:ascii="Times New Roman" w:hAnsi="Times New Roman" w:cs="Times New Roman"/>
          <w:sz w:val="24"/>
          <w:szCs w:val="24"/>
        </w:rPr>
        <w:t xml:space="preserve">Sieć Obywatelska </w:t>
      </w:r>
      <w:proofErr w:type="spellStart"/>
      <w:r w:rsidRPr="00394335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Pr="00394335">
        <w:rPr>
          <w:rFonts w:ascii="Times New Roman" w:hAnsi="Times New Roman" w:cs="Times New Roman"/>
          <w:sz w:val="24"/>
          <w:szCs w:val="24"/>
        </w:rPr>
        <w:t xml:space="preserve"> Polska</w:t>
      </w:r>
    </w:p>
    <w:p w:rsidR="00394335" w:rsidRPr="00394335" w:rsidRDefault="00394335" w:rsidP="00F76926">
      <w:pPr>
        <w:pStyle w:val="Nagwek4"/>
        <w:rPr>
          <w:b w:val="0"/>
        </w:rPr>
      </w:pPr>
    </w:p>
    <w:p w:rsidR="00124DFF" w:rsidRPr="00394335" w:rsidRDefault="008623EF">
      <w:pPr>
        <w:rPr>
          <w:sz w:val="24"/>
          <w:szCs w:val="24"/>
        </w:rPr>
      </w:pPr>
    </w:p>
    <w:sectPr w:rsidR="00124DFF" w:rsidRPr="0039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5"/>
    <w:rsid w:val="00394335"/>
    <w:rsid w:val="005F11D8"/>
    <w:rsid w:val="008623EF"/>
    <w:rsid w:val="00970B45"/>
    <w:rsid w:val="00D01747"/>
    <w:rsid w:val="00F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A65"/>
  <w15:chartTrackingRefBased/>
  <w15:docId w15:val="{4E9F5774-7DF1-466D-A829-94052A3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70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70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cobywatelska.pl/ministerstwa-w-nierownej-walce-z-nierownosci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Wolontariat</dc:creator>
  <cp:keywords/>
  <dc:description/>
  <cp:lastModifiedBy>Wolontariat</cp:lastModifiedBy>
  <cp:revision>2</cp:revision>
  <dcterms:created xsi:type="dcterms:W3CDTF">2019-05-07T06:49:00Z</dcterms:created>
  <dcterms:modified xsi:type="dcterms:W3CDTF">2019-05-07T07:51:00Z</dcterms:modified>
</cp:coreProperties>
</file>